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1F6977" w:rsidRPr="001F6977" w:rsidRDefault="001F6977" w:rsidP="001F69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dostawę</w:t>
      </w:r>
      <w:r w:rsidR="00FD307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zasuwy nożowej</w:t>
      </w:r>
      <w:r w:rsidRPr="001F6977">
        <w:rPr>
          <w:rFonts w:cstheme="minorHAnsi"/>
          <w:b/>
          <w:sz w:val="28"/>
          <w:szCs w:val="28"/>
        </w:rPr>
        <w:t xml:space="preserve"> SLV,PN10,DN100</w:t>
      </w:r>
      <w:r>
        <w:rPr>
          <w:rFonts w:cstheme="minorHAnsi"/>
          <w:b/>
          <w:sz w:val="28"/>
          <w:szCs w:val="28"/>
        </w:rPr>
        <w:t xml:space="preserve"> </w:t>
      </w:r>
    </w:p>
    <w:p w:rsidR="00F241C8" w:rsidRPr="00174061" w:rsidRDefault="00F241C8" w:rsidP="00FD307D">
      <w:pPr>
        <w:pStyle w:val="Bezodstpw"/>
        <w:jc w:val="center"/>
        <w:rPr>
          <w:rFonts w:cs="Arial"/>
          <w:b/>
          <w:sz w:val="28"/>
          <w:szCs w:val="28"/>
        </w:rPr>
      </w:pPr>
    </w:p>
    <w:p w:rsidR="00955B1F" w:rsidRDefault="003018D2" w:rsidP="00955B1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955B1F">
        <w:rPr>
          <w:rFonts w:cs="Arial"/>
          <w:b/>
        </w:rPr>
        <w:t>Zakres</w:t>
      </w:r>
      <w:r w:rsidR="001E61C0" w:rsidRPr="00955B1F">
        <w:rPr>
          <w:rFonts w:cs="Arial"/>
          <w:b/>
        </w:rPr>
        <w:t xml:space="preserve"> </w:t>
      </w:r>
      <w:r w:rsidR="00C35BEC" w:rsidRPr="00955B1F">
        <w:rPr>
          <w:rFonts w:cs="Arial"/>
          <w:b/>
        </w:rPr>
        <w:t>d</w:t>
      </w:r>
      <w:r w:rsidR="001920C8" w:rsidRPr="00955B1F">
        <w:rPr>
          <w:rFonts w:cs="Arial"/>
          <w:b/>
        </w:rPr>
        <w:t>ostaw</w:t>
      </w:r>
      <w:r w:rsidR="00914E24" w:rsidRPr="00955B1F">
        <w:rPr>
          <w:rFonts w:cs="Arial"/>
          <w:b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955B1F">
        <w:rPr>
          <w:rFonts w:cs="Arial"/>
          <w:b/>
          <w:sz w:val="28"/>
          <w:szCs w:val="28"/>
        </w:rPr>
        <w:t xml:space="preserve">                </w:t>
      </w:r>
    </w:p>
    <w:p w:rsidR="00D50C4C" w:rsidRPr="009A0225" w:rsidRDefault="00955B1F" w:rsidP="00FD307D">
      <w:pPr>
        <w:autoSpaceDE w:val="0"/>
        <w:autoSpaceDN w:val="0"/>
        <w:adjustRightInd w:val="0"/>
        <w:spacing w:after="0" w:line="276" w:lineRule="auto"/>
        <w:rPr>
          <w:rFonts w:cs="Arial"/>
          <w:b/>
          <w:u w:val="single"/>
        </w:rPr>
      </w:pPr>
      <w:r>
        <w:rPr>
          <w:rFonts w:cs="Arial"/>
          <w:b/>
        </w:rPr>
        <w:t xml:space="preserve">          </w:t>
      </w:r>
      <w:r w:rsidR="001F6977" w:rsidRPr="001F6977">
        <w:rPr>
          <w:rFonts w:ascii="Franklin Gothic Book" w:hAnsi="Franklin Gothic Book" w:cs="Arial"/>
          <w:b/>
        </w:rPr>
        <w:t>D</w:t>
      </w:r>
      <w:r w:rsidR="001F6977" w:rsidRPr="001F6977">
        <w:rPr>
          <w:rFonts w:ascii="Franklin Gothic Book" w:hAnsi="Franklin Gothic Book" w:cstheme="minorHAnsi"/>
          <w:b/>
        </w:rPr>
        <w:t xml:space="preserve">ostawę </w:t>
      </w:r>
      <w:r w:rsidR="001F6977">
        <w:rPr>
          <w:rFonts w:ascii="Franklin Gothic Book" w:hAnsi="Franklin Gothic Book" w:cstheme="minorHAnsi"/>
          <w:b/>
        </w:rPr>
        <w:t xml:space="preserve">zasuwy nożowej </w:t>
      </w:r>
      <w:r w:rsidR="001F6977" w:rsidRPr="001F6977">
        <w:rPr>
          <w:rFonts w:ascii="Franklin Gothic Book" w:hAnsi="Franklin Gothic Book" w:cstheme="minorHAnsi"/>
          <w:b/>
        </w:rPr>
        <w:t>SLV,PN10,DN100</w:t>
      </w:r>
      <w:r w:rsidR="000932AC">
        <w:rPr>
          <w:rFonts w:ascii="Franklin Gothic Book" w:hAnsi="Franklin Gothic Book" w:cstheme="minorHAnsi"/>
          <w:b/>
        </w:rPr>
        <w:t xml:space="preserve">                   </w:t>
      </w:r>
      <w:r w:rsidR="001F6977">
        <w:rPr>
          <w:rFonts w:cstheme="minorHAnsi"/>
          <w:b/>
        </w:rPr>
        <w:t xml:space="preserve"> </w:t>
      </w:r>
      <w:r w:rsidR="00FD307D" w:rsidRPr="009A0225">
        <w:rPr>
          <w:rFonts w:cstheme="minorHAnsi"/>
          <w:b/>
        </w:rPr>
        <w:t>w ilości: 2szt.</w:t>
      </w:r>
    </w:p>
    <w:p w:rsidR="001F6977" w:rsidRDefault="00D50C4C" w:rsidP="001F6977">
      <w:pPr>
        <w:rPr>
          <w:rFonts w:cstheme="minorHAnsi"/>
          <w:b/>
          <w:i/>
        </w:rPr>
      </w:pPr>
      <w:r w:rsidRPr="00E60961">
        <w:rPr>
          <w:rFonts w:cs="Arial"/>
        </w:rPr>
        <w:t xml:space="preserve">          </w:t>
      </w:r>
      <w:r w:rsidR="001F6977">
        <w:rPr>
          <w:b/>
          <w:i/>
          <w:u w:val="single"/>
        </w:rPr>
        <w:t>Wymogi</w:t>
      </w:r>
      <w:r w:rsidR="00FD307D" w:rsidRPr="00FD307D">
        <w:rPr>
          <w:b/>
          <w:i/>
          <w:u w:val="single"/>
        </w:rPr>
        <w:t>:</w:t>
      </w:r>
      <w:r w:rsidR="001F6977" w:rsidRPr="001F6977">
        <w:rPr>
          <w:rFonts w:cstheme="minorHAnsi"/>
          <w:b/>
          <w:sz w:val="28"/>
          <w:szCs w:val="28"/>
        </w:rPr>
        <w:t xml:space="preserve"> </w:t>
      </w:r>
      <w:r w:rsidR="001F6977" w:rsidRPr="001F6977">
        <w:rPr>
          <w:rFonts w:cstheme="minorHAnsi"/>
          <w:b/>
          <w:i/>
          <w:u w:val="single"/>
        </w:rPr>
        <w:t>Korpus GGG50, nóż 1.4462, uszczelnienie EPDM, dławnica TwinPack  z kółkiem ręcznym</w:t>
      </w:r>
      <w:r w:rsidR="001F6977" w:rsidRPr="001F6977">
        <w:rPr>
          <w:rFonts w:cstheme="minorHAnsi"/>
          <w:b/>
          <w:i/>
        </w:rPr>
        <w:t xml:space="preserve"> </w:t>
      </w:r>
      <w:r w:rsidR="001F6977">
        <w:rPr>
          <w:rFonts w:cstheme="minorHAnsi"/>
          <w:b/>
          <w:i/>
        </w:rPr>
        <w:t xml:space="preserve">–   </w:t>
      </w:r>
    </w:p>
    <w:p w:rsidR="00FD307D" w:rsidRPr="001F6977" w:rsidRDefault="001F6977" w:rsidP="001F6977">
      <w:pPr>
        <w:rPr>
          <w:i/>
        </w:rPr>
      </w:pPr>
      <w:r>
        <w:rPr>
          <w:rFonts w:cstheme="minorHAnsi"/>
          <w:b/>
          <w:i/>
        </w:rPr>
        <w:t xml:space="preserve">                           materiał 110018017</w:t>
      </w:r>
    </w:p>
    <w:p w:rsidR="00D10258" w:rsidRDefault="00EF7EAB" w:rsidP="002312A8">
      <w:pPr>
        <w:spacing w:line="276" w:lineRule="auto"/>
        <w:rPr>
          <w:rFonts w:cs="Arial"/>
        </w:rPr>
      </w:pPr>
      <w:r>
        <w:t xml:space="preserve">         </w:t>
      </w:r>
      <w:r w:rsidR="00BD0799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 xml:space="preserve">ermin </w:t>
      </w:r>
      <w:r w:rsidR="00FD307D">
        <w:rPr>
          <w:rFonts w:cs="Arial"/>
        </w:rPr>
        <w:t xml:space="preserve">wykonania i </w:t>
      </w:r>
      <w:r w:rsidR="00AB2F9F" w:rsidRPr="00BE22F8">
        <w:rPr>
          <w:rFonts w:cs="Arial"/>
        </w:rPr>
        <w:t>dostawy</w:t>
      </w:r>
      <w:r w:rsidR="00AB2F9F" w:rsidRPr="00FD307D">
        <w:rPr>
          <w:rFonts w:cs="Arial"/>
          <w:b/>
        </w:rPr>
        <w:t>:</w:t>
      </w:r>
      <w:r w:rsidR="005746A2">
        <w:rPr>
          <w:rFonts w:cs="Arial"/>
          <w:b/>
        </w:rPr>
        <w:t xml:space="preserve">  30.12</w:t>
      </w:r>
      <w:r w:rsidR="00FD307D" w:rsidRPr="00FD307D">
        <w:rPr>
          <w:rFonts w:cs="Arial"/>
          <w:b/>
        </w:rPr>
        <w:t>.2019r.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FD307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FD307D">
        <w:rPr>
          <w:rFonts w:asciiTheme="minorHAnsi" w:hAnsiTheme="minorHAnsi" w:cs="Arial"/>
          <w:szCs w:val="22"/>
          <w:lang w:val="pl-PL"/>
        </w:rPr>
        <w:t>Transport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="00FD307D" w:rsidRPr="00FD307D">
        <w:rPr>
          <w:rFonts w:asciiTheme="minorHAnsi" w:hAnsiTheme="minorHAnsi" w:cs="Arial"/>
          <w:szCs w:val="22"/>
          <w:lang w:val="pl-PL"/>
        </w:rPr>
        <w:t xml:space="preserve">z I do Zlecającego </w:t>
      </w:r>
      <w:r w:rsidRPr="00FD307D">
        <w:rPr>
          <w:rFonts w:asciiTheme="minorHAnsi" w:hAnsiTheme="minorHAnsi" w:cs="Arial"/>
          <w:szCs w:val="22"/>
          <w:lang w:val="pl-PL"/>
        </w:rPr>
        <w:t>na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koszt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atest, poświadczenie, certyfikat.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FD307D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ED78B8">
        <w:rPr>
          <w:rFonts w:asciiTheme="minorHAnsi" w:hAnsiTheme="minorHAnsi" w:cs="Arial"/>
          <w:bCs w:val="0"/>
          <w:iCs w:val="0"/>
          <w:lang w:val="pl-PL"/>
        </w:rPr>
        <w:t>23.10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ED78B8">
        <w:rPr>
          <w:rFonts w:asciiTheme="minorHAnsi" w:hAnsiTheme="minorHAnsi" w:cs="Arial"/>
          <w:b/>
          <w:lang w:val="pl-PL"/>
        </w:rPr>
        <w:t>21</w:t>
      </w:r>
      <w:r w:rsidR="00A7554C" w:rsidRPr="009E3253">
        <w:rPr>
          <w:rFonts w:asciiTheme="minorHAnsi" w:hAnsiTheme="minorHAnsi" w:cs="Arial"/>
          <w:b/>
          <w:lang w:val="pl-PL"/>
        </w:rPr>
        <w:t>.</w:t>
      </w:r>
      <w:r w:rsidR="00ED78B8">
        <w:rPr>
          <w:rFonts w:asciiTheme="minorHAnsi" w:hAnsiTheme="minorHAnsi" w:cs="Arial"/>
          <w:b/>
          <w:lang w:val="pl-PL"/>
        </w:rPr>
        <w:t>10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ED78B8">
        <w:rPr>
          <w:rFonts w:asciiTheme="minorHAnsi" w:hAnsiTheme="minorHAnsi" w:cs="Arial"/>
          <w:b/>
          <w:lang w:val="pl-PL"/>
        </w:rPr>
        <w:t>1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307D" w:rsidRPr="00FD307D" w:rsidRDefault="00572C93" w:rsidP="00FD307D">
      <w:pPr>
        <w:pStyle w:val="Tekstpodstawowy"/>
      </w:pPr>
      <w:r>
        <w:t xml:space="preserve">  </w:t>
      </w:r>
      <w:r w:rsidR="00224B76" w:rsidRPr="00572C93">
        <w:t xml:space="preserve"> </w:t>
      </w:r>
      <w:r w:rsidR="00733210" w:rsidRPr="00572C93">
        <w:t xml:space="preserve">  </w:t>
      </w:r>
      <w:r w:rsidR="00855199" w:rsidRPr="00BC0C0C">
        <w:t>16</w:t>
      </w:r>
      <w:r w:rsidR="00855199" w:rsidRPr="00572C93">
        <w:t>.</w:t>
      </w:r>
      <w:r w:rsidR="00855199" w:rsidRPr="00504140">
        <w:t>1.</w:t>
      </w:r>
      <w:r w:rsidR="00A07A45" w:rsidRPr="00504140">
        <w:t>Sprawy</w:t>
      </w:r>
      <w:r w:rsidR="00A07A45" w:rsidRPr="00504140">
        <w:rPr>
          <w:rFonts w:cs="Arial"/>
        </w:rPr>
        <w:t xml:space="preserve"> techniczne </w:t>
      </w:r>
      <w:r w:rsidR="00733210" w:rsidRPr="00E60961">
        <w:rPr>
          <w:rFonts w:cs="Arial"/>
        </w:rPr>
        <w:t>prowadzi</w:t>
      </w:r>
      <w:r w:rsidR="00B95C88" w:rsidRPr="00E60961">
        <w:rPr>
          <w:rFonts w:cs="Arial"/>
        </w:rPr>
        <w:t xml:space="preserve"> Pan </w:t>
      </w:r>
      <w:r w:rsidR="00FD307D" w:rsidRPr="00FD307D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="00FD307D" w:rsidRPr="00FD307D">
        <w:rPr>
          <w:b/>
        </w:rPr>
        <w:t xml:space="preserve">, tel. </w:t>
      </w:r>
      <w:r w:rsidR="00FD307D" w:rsidRPr="00FD307D">
        <w:rPr>
          <w:rFonts w:cs="Arial"/>
          <w:b/>
        </w:rPr>
        <w:t>15 865 60 90</w:t>
      </w:r>
      <w:r w:rsidR="00FD307D" w:rsidRPr="00FD307D">
        <w:t xml:space="preserve">; e-mail: </w:t>
      </w:r>
    </w:p>
    <w:p w:rsidR="00E60961" w:rsidRPr="00FD307D" w:rsidRDefault="00FD307D" w:rsidP="00FD307D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 w:rsidRPr="00FD307D">
        <w:rPr>
          <w:rFonts w:asciiTheme="minorHAnsi" w:hAnsiTheme="minorHAnsi"/>
          <w:lang w:val="pl-PL"/>
        </w:rPr>
        <w:t xml:space="preserve">             </w:t>
      </w:r>
      <w:hyperlink r:id="rId11" w:history="1">
        <w:r w:rsidRPr="00FD307D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FD307D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BF7425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="00BF7425">
        <w:rPr>
          <w:rFonts w:asciiTheme="minorHAnsi" w:hAnsiTheme="minorHAnsi" w:cs="Arial"/>
          <w:szCs w:val="22"/>
          <w:lang w:val="pl-PL"/>
        </w:rPr>
        <w:t xml:space="preserve">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E31C7C" w:rsidRPr="00CE42A1">
        <w:rPr>
          <w:rFonts w:cs="Helvetica"/>
          <w:color w:val="333333"/>
        </w:rPr>
        <w:t>………………………zł/szt.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6D2C" w:rsidRDefault="00372136" w:rsidP="00BB6D2C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BB6D2C">
        <w:rPr>
          <w:rFonts w:eastAsia="Times New Roman" w:cs="Arial"/>
          <w:b/>
          <w:lang w:eastAsia="pl-PL"/>
        </w:rPr>
        <w:t xml:space="preserve"> do ogłoszenia</w:t>
      </w:r>
    </w:p>
    <w:p w:rsidR="00DF217B" w:rsidRPr="00075FBF" w:rsidRDefault="00DF217B" w:rsidP="00DF217B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DF217B" w:rsidRDefault="00DF217B" w:rsidP="00DF217B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DF217B" w:rsidRDefault="00DF217B" w:rsidP="00DF217B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DF217B" w:rsidRPr="00805464" w:rsidRDefault="00DF217B" w:rsidP="00DF217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DF217B" w:rsidRPr="00706BA0" w:rsidRDefault="00DF217B" w:rsidP="00DF217B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DF217B" w:rsidRPr="00EC7469" w:rsidRDefault="00DF217B" w:rsidP="00DF217B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DF217B" w:rsidRDefault="00DF217B" w:rsidP="00DF217B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DF217B" w:rsidRPr="0029375D" w:rsidRDefault="00DF217B" w:rsidP="00DF217B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DF217B" w:rsidRPr="00DB1ECF" w:rsidRDefault="00DF217B" w:rsidP="00DF217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DF217B" w:rsidRPr="00DB1ECF" w:rsidRDefault="00DF217B" w:rsidP="00DF217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DF217B" w:rsidRDefault="00DF217B" w:rsidP="00DF217B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DF217B" w:rsidRPr="003545CC" w:rsidRDefault="00DF217B" w:rsidP="00DF217B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DF217B" w:rsidRPr="0029375D" w:rsidRDefault="00DF217B" w:rsidP="00DF217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DF217B" w:rsidRPr="0029375D" w:rsidRDefault="00DF217B" w:rsidP="00DF217B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DF217B" w:rsidRDefault="00DF217B" w:rsidP="00DF217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DF217B" w:rsidRDefault="00DF217B" w:rsidP="00DF217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DF217B" w:rsidRPr="002727C9" w:rsidRDefault="00DF217B" w:rsidP="00DF217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DF217B" w:rsidRDefault="00DF217B" w:rsidP="00DF217B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DF217B" w:rsidRPr="00B54844" w:rsidRDefault="00DF217B" w:rsidP="00DF217B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DF217B" w:rsidRPr="00833541" w:rsidRDefault="00DF217B" w:rsidP="00DF217B">
      <w:pPr>
        <w:pStyle w:val="Nagwek2"/>
        <w:rPr>
          <w:rFonts w:asciiTheme="minorHAnsi" w:hAnsiTheme="minorHAnsi"/>
          <w:lang w:val="pl-PL"/>
        </w:rPr>
      </w:pPr>
      <w:r w:rsidRPr="00833541">
        <w:rPr>
          <w:rFonts w:asciiTheme="minorHAnsi" w:eastAsia="Calibri" w:hAnsiTheme="minorHAnsi"/>
          <w:lang w:val="pl-PL"/>
        </w:rPr>
        <w:t>Zamawiający zamawia, a Wykonawca przyjmuje do realizacji d</w:t>
      </w:r>
      <w:r w:rsidRPr="00833541">
        <w:rPr>
          <w:rFonts w:asciiTheme="minorHAnsi" w:hAnsiTheme="minorHAnsi"/>
          <w:szCs w:val="22"/>
          <w:lang w:val="pl-PL"/>
        </w:rPr>
        <w:t xml:space="preserve">ostawę </w:t>
      </w:r>
      <w:r w:rsidRPr="00833541">
        <w:rPr>
          <w:rFonts w:asciiTheme="minorHAnsi" w:hAnsiTheme="minorHAnsi"/>
          <w:lang w:val="pl-PL"/>
        </w:rPr>
        <w:t xml:space="preserve">zasuwy nożowej </w:t>
      </w:r>
    </w:p>
    <w:p w:rsidR="00DF217B" w:rsidRPr="00833541" w:rsidRDefault="00DF217B" w:rsidP="00DF217B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33541">
        <w:rPr>
          <w:rFonts w:cstheme="minorHAnsi"/>
        </w:rPr>
        <w:t xml:space="preserve">              SLV,PN10,DN100, Korpus GGG50, nóż 1.4462, uszczelnienie EPDM, dławnica TwinPack </w:t>
      </w:r>
    </w:p>
    <w:p w:rsidR="00DF217B" w:rsidRDefault="00DF217B" w:rsidP="00DF217B">
      <w:pPr>
        <w:autoSpaceDE w:val="0"/>
        <w:autoSpaceDN w:val="0"/>
        <w:adjustRightInd w:val="0"/>
        <w:spacing w:after="0" w:line="276" w:lineRule="auto"/>
        <w:rPr>
          <w:rFonts w:cs="Arial"/>
          <w:b/>
        </w:rPr>
      </w:pPr>
      <w:r>
        <w:rPr>
          <w:rFonts w:cstheme="minorHAnsi"/>
        </w:rPr>
        <w:t xml:space="preserve">             </w:t>
      </w:r>
      <w:r w:rsidRPr="00833541">
        <w:rPr>
          <w:rFonts w:cstheme="minorHAnsi"/>
        </w:rPr>
        <w:t xml:space="preserve"> z kółkiem ręcznym –  materiał 110018017        w ilości: 2szt</w:t>
      </w:r>
      <w:r>
        <w:rPr>
          <w:rFonts w:cstheme="minorHAnsi"/>
        </w:rPr>
        <w:t xml:space="preserve">. </w:t>
      </w:r>
      <w:r w:rsidRPr="00204508">
        <w:t>-</w:t>
      </w:r>
      <w:r>
        <w:t xml:space="preserve"> </w:t>
      </w:r>
      <w:r w:rsidRPr="00204508">
        <w:t>dalej:   „Towar</w:t>
      </w:r>
      <w:r>
        <w:t>”.</w:t>
      </w:r>
      <w:r>
        <w:rPr>
          <w:rFonts w:cs="Arial"/>
          <w:b/>
        </w:rPr>
        <w:t xml:space="preserve">     </w:t>
      </w:r>
    </w:p>
    <w:p w:rsidR="00DF217B" w:rsidRPr="00CF05BD" w:rsidRDefault="00DF217B" w:rsidP="00DF217B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 xml:space="preserve">Szczegółowe parametry techniczne Towaru: dostarczone materiały będą spełniać wymogi dla             </w:t>
      </w:r>
      <w:r w:rsidRPr="00CF05BD">
        <w:rPr>
          <w:rFonts w:asciiTheme="minorHAnsi" w:hAnsiTheme="minorHAnsi"/>
          <w:szCs w:val="22"/>
          <w:lang w:val="pl-PL"/>
        </w:rPr>
        <w:t>tego typu materiałów, potwierdzone  stosownym atestem, certyfikatem, poświadczeniem</w:t>
      </w:r>
      <w:r>
        <w:rPr>
          <w:rFonts w:asciiTheme="minorHAnsi" w:hAnsiTheme="minorHAnsi"/>
          <w:lang w:val="pl-PL"/>
        </w:rPr>
        <w:t>.</w:t>
      </w:r>
      <w:r w:rsidRPr="00CF05BD">
        <w:rPr>
          <w:rFonts w:asciiTheme="minorHAnsi" w:hAnsiTheme="minorHAnsi"/>
          <w:lang w:val="pl-PL"/>
        </w:rPr>
        <w:t xml:space="preserve">                                                                                                                </w:t>
      </w:r>
    </w:p>
    <w:p w:rsidR="00DF217B" w:rsidRPr="00CF05BD" w:rsidRDefault="00DF217B" w:rsidP="00DF217B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>Z</w:t>
      </w:r>
      <w:r w:rsidRPr="009C5ECA">
        <w:rPr>
          <w:rFonts w:ascii="Calibri" w:hAnsi="Calibri" w:cs="Calibri"/>
          <w:szCs w:val="22"/>
          <w:lang w:val="pl-PL"/>
        </w:rPr>
        <w:t>amawi</w:t>
      </w:r>
      <w:r w:rsidRPr="00CF05BD">
        <w:rPr>
          <w:rFonts w:asciiTheme="minorHAnsi" w:hAnsiTheme="minorHAnsi"/>
          <w:lang w:val="pl-PL"/>
        </w:rPr>
        <w:t xml:space="preserve">ający wymaga, aby dostawa odbyła się na koszt Wykonawcy,  w opakowaniu   </w:t>
      </w:r>
    </w:p>
    <w:p w:rsidR="00DF217B" w:rsidRPr="009C5ECA" w:rsidRDefault="00DF217B" w:rsidP="00DF217B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Cs/>
          <w:iCs/>
          <w:kern w:val="20"/>
          <w:szCs w:val="28"/>
        </w:rPr>
      </w:pPr>
      <w:r w:rsidRPr="009C5ECA">
        <w:rPr>
          <w:rFonts w:eastAsia="Times New Roman" w:cs="Times New Roman"/>
          <w:bCs/>
          <w:iCs/>
          <w:kern w:val="20"/>
          <w:szCs w:val="28"/>
        </w:rPr>
        <w:t xml:space="preserve">              zabezpieczającym przed  uszkodzeniem w czasie transportu i składowania , opakowanie musi  </w:t>
      </w:r>
    </w:p>
    <w:p w:rsidR="00DF217B" w:rsidRPr="00CF05BD" w:rsidRDefault="00DF217B" w:rsidP="00DF217B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C5ECA">
        <w:rPr>
          <w:rFonts w:eastAsia="Times New Roman" w:cs="Times New Roman"/>
          <w:bCs/>
          <w:iCs/>
          <w:kern w:val="20"/>
          <w:szCs w:val="28"/>
        </w:rPr>
        <w:t xml:space="preserve">              być opisane również  indeksem  Zamawiającego: ” 110018017</w:t>
      </w:r>
      <w:r w:rsidRPr="00CF05BD">
        <w:rPr>
          <w:rFonts w:cstheme="minorHAnsi"/>
        </w:rPr>
        <w:t xml:space="preserve">”.  </w:t>
      </w:r>
    </w:p>
    <w:p w:rsidR="00DF217B" w:rsidRPr="00CF05BD" w:rsidRDefault="00DF217B" w:rsidP="00DF217B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 xml:space="preserve">Dostawca udziela …………. miesięcy gwarancji. </w:t>
      </w:r>
    </w:p>
    <w:p w:rsidR="00DF217B" w:rsidRPr="00525B86" w:rsidRDefault="00DF217B" w:rsidP="00DF217B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DF217B" w:rsidRPr="00430864" w:rsidRDefault="00DF217B" w:rsidP="00DF217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DF217B" w:rsidRPr="00075FBF" w:rsidRDefault="00DF217B" w:rsidP="00DF217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</w:t>
      </w:r>
      <w:r w:rsidRPr="00075FBF">
        <w:rPr>
          <w:rFonts w:asciiTheme="minorHAnsi" w:hAnsiTheme="minorHAnsi"/>
          <w:lang w:val="pl-PL"/>
        </w:rPr>
        <w:t>2019r.</w:t>
      </w:r>
    </w:p>
    <w:p w:rsidR="00DF217B" w:rsidRPr="00075FBF" w:rsidRDefault="00DF217B" w:rsidP="00DF217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DF217B" w:rsidRPr="00E33F20" w:rsidRDefault="00DF217B" w:rsidP="00DF217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DF217B" w:rsidRDefault="00DF217B" w:rsidP="00DF217B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DF217B" w:rsidRPr="00E77038" w:rsidRDefault="00DF217B" w:rsidP="00DF217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DF217B" w:rsidRPr="00E77038" w:rsidRDefault="00DF217B" w:rsidP="00DF217B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DF217B" w:rsidRPr="00E33F20" w:rsidRDefault="00DF217B" w:rsidP="00DF217B">
      <w:pPr>
        <w:pStyle w:val="Nagwek2"/>
        <w:rPr>
          <w:rFonts w:cs="Arial"/>
          <w:lang w:val="pl-PL"/>
        </w:rPr>
      </w:pPr>
      <w:r w:rsidRPr="00E33F20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E33F20">
        <w:rPr>
          <w:rFonts w:asciiTheme="minorHAnsi" w:hAnsiTheme="minorHAnsi"/>
          <w:b/>
          <w:lang w:val="pl-PL"/>
        </w:rPr>
        <w:t>Cena</w:t>
      </w:r>
      <w:r w:rsidRPr="00E33F20">
        <w:rPr>
          <w:rFonts w:asciiTheme="minorHAnsi" w:hAnsiTheme="minorHAnsi"/>
          <w:lang w:val="pl-PL"/>
        </w:rPr>
        <w:t xml:space="preserve">”) w wysokości:  </w:t>
      </w:r>
      <w:r w:rsidRPr="00E33F20">
        <w:rPr>
          <w:rFonts w:asciiTheme="minorHAnsi" w:hAnsiTheme="minorHAnsi"/>
          <w:b/>
          <w:lang w:val="pl-PL"/>
        </w:rPr>
        <w:t>……………….zł netto</w:t>
      </w:r>
      <w:r w:rsidRPr="00E33F20">
        <w:rPr>
          <w:rFonts w:asciiTheme="minorHAnsi" w:hAnsiTheme="minorHAnsi"/>
          <w:lang w:val="pl-PL"/>
        </w:rPr>
        <w:t xml:space="preserve"> ustalonej  w oparciu o cenę jednostkową oraz ilość dostarczonego Towaru </w:t>
      </w:r>
      <w:r w:rsidRPr="00E33F20">
        <w:rPr>
          <w:rFonts w:asciiTheme="minorHAnsi" w:hAnsiTheme="minorHAnsi" w:cs="Arial"/>
          <w:lang w:val="pl-PL"/>
        </w:rPr>
        <w:t>(</w:t>
      </w:r>
      <w:r w:rsidRPr="00E33F20">
        <w:rPr>
          <w:rFonts w:asciiTheme="minorHAnsi" w:hAnsiTheme="minorHAnsi" w:cs="Arial"/>
          <w:b/>
          <w:lang w:val="pl-PL"/>
        </w:rPr>
        <w:t>2szt. x……………….</w:t>
      </w:r>
      <w:r w:rsidRPr="00E33F20">
        <w:rPr>
          <w:rFonts w:cs="Arial"/>
          <w:b/>
          <w:lang w:val="pl-PL"/>
        </w:rPr>
        <w:t xml:space="preserve"> </w:t>
      </w:r>
      <w:r w:rsidRPr="00E33F20">
        <w:rPr>
          <w:rFonts w:cs="Arial"/>
          <w:lang w:val="pl-PL"/>
        </w:rPr>
        <w:t>).</w:t>
      </w:r>
    </w:p>
    <w:p w:rsidR="00DF217B" w:rsidRPr="00DB1ECF" w:rsidRDefault="00DF217B" w:rsidP="00DF217B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DF217B" w:rsidRDefault="00DF217B" w:rsidP="00DF217B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DF217B" w:rsidRDefault="00DF217B" w:rsidP="00DF217B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DF217B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DF217B" w:rsidRPr="0089508F" w:rsidRDefault="00DF217B" w:rsidP="00DF217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DF217B" w:rsidRDefault="00DF217B" w:rsidP="00DF217B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DF217B" w:rsidRPr="00423849" w:rsidRDefault="00DF217B" w:rsidP="00DF217B">
      <w:pPr>
        <w:pStyle w:val="Tekstpodstawowy"/>
      </w:pPr>
      <w:r w:rsidRPr="00423849">
        <w:t xml:space="preserve">              </w:t>
      </w:r>
      <w:r w:rsidRPr="00833541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423849">
        <w:t xml:space="preserve"> </w:t>
      </w:r>
      <w:r w:rsidRPr="00423849">
        <w:rPr>
          <w:rFonts w:cstheme="minorHAnsi"/>
        </w:rPr>
        <w:t>e-mail:</w:t>
      </w:r>
      <w:r w:rsidRPr="00423849">
        <w:t xml:space="preserve"> </w:t>
      </w:r>
      <w:hyperlink r:id="rId17" w:history="1">
        <w:r w:rsidRPr="00423849">
          <w:rPr>
            <w:rStyle w:val="Hipercze"/>
            <w:rFonts w:cstheme="minorHAnsi"/>
          </w:rPr>
          <w:t>zbigniew.karwacki@enea.pl</w:t>
        </w:r>
      </w:hyperlink>
      <w:r w:rsidRPr="00423849">
        <w:rPr>
          <w:rStyle w:val="Hipercze"/>
          <w:rFonts w:cstheme="minorHAnsi"/>
        </w:rPr>
        <w:t xml:space="preserve">  </w:t>
      </w:r>
      <w:r w:rsidRPr="00423849">
        <w:t xml:space="preserve">– w </w:t>
      </w:r>
    </w:p>
    <w:p w:rsidR="00DF217B" w:rsidRPr="00423849" w:rsidRDefault="00DF217B" w:rsidP="00DF217B">
      <w:pPr>
        <w:pStyle w:val="Tekstpodstawowy"/>
      </w:pPr>
      <w:r w:rsidRPr="00423849">
        <w:t xml:space="preserve">              sprawach </w:t>
      </w:r>
      <w:r w:rsidRPr="00423849">
        <w:rPr>
          <w:rFonts w:cstheme="minorHAnsi"/>
        </w:rPr>
        <w:t xml:space="preserve">realizacji </w:t>
      </w:r>
      <w:r w:rsidRPr="00423849">
        <w:t>zamówienia</w:t>
      </w:r>
      <w:r w:rsidRPr="00833541">
        <w:rPr>
          <w:rStyle w:val="Nagwek3Znak"/>
          <w:rFonts w:eastAsiaTheme="minorHAnsi" w:cstheme="minorHAnsi"/>
          <w:lang w:val="pl-PL"/>
        </w:rPr>
        <w:t xml:space="preserve"> i </w:t>
      </w:r>
      <w:r w:rsidRPr="00833541">
        <w:rPr>
          <w:rStyle w:val="Nagwek3Znak"/>
          <w:rFonts w:eastAsiaTheme="minorHAnsi" w:cstheme="minorHAnsi"/>
          <w:b/>
          <w:lang w:val="pl-PL"/>
        </w:rPr>
        <w:t>Łukasz Kosik</w:t>
      </w:r>
      <w:r w:rsidRPr="00423849">
        <w:rPr>
          <w:b/>
        </w:rPr>
        <w:t xml:space="preserve">, tel. </w:t>
      </w:r>
      <w:r w:rsidRPr="00423849">
        <w:rPr>
          <w:rFonts w:cs="Arial"/>
          <w:b/>
        </w:rPr>
        <w:t>15 865 60 90</w:t>
      </w:r>
      <w:r w:rsidRPr="00423849">
        <w:t xml:space="preserve">; e-mail: </w:t>
      </w:r>
    </w:p>
    <w:p w:rsidR="00DF217B" w:rsidRPr="00423849" w:rsidRDefault="00DF217B" w:rsidP="00DF217B">
      <w:pPr>
        <w:pStyle w:val="Tekstpodstawowy"/>
        <w:rPr>
          <w:rFonts w:cs="Calibri"/>
        </w:rPr>
      </w:pPr>
      <w:r w:rsidRPr="00423849">
        <w:t xml:space="preserve">              </w:t>
      </w:r>
      <w:hyperlink r:id="rId18" w:history="1">
        <w:r w:rsidRPr="00423849">
          <w:rPr>
            <w:rStyle w:val="Hipercze"/>
          </w:rPr>
          <w:t>lukasz.kosik@enea.pl</w:t>
        </w:r>
      </w:hyperlink>
      <w:r w:rsidRPr="00423849">
        <w:rPr>
          <w:rStyle w:val="Hipercze"/>
        </w:rPr>
        <w:t xml:space="preserve"> </w:t>
      </w:r>
      <w:r w:rsidRPr="00423849">
        <w:t xml:space="preserve">w sprawach uzgodnień </w:t>
      </w:r>
      <w:r w:rsidRPr="00423849">
        <w:rPr>
          <w:rFonts w:cs="Calibri"/>
        </w:rPr>
        <w:t xml:space="preserve">technicznych w tym wydania do i odbioru po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 w:rsidRPr="00423849">
        <w:rPr>
          <w:rFonts w:cs="Calibri"/>
        </w:rPr>
        <w:t xml:space="preserve">              regeneracji, jako osobę upoważnioną do składania w jego imieniu wszelkich oświadczeń</w:t>
      </w:r>
      <w:r w:rsidRPr="00A17AE2">
        <w:rPr>
          <w:rFonts w:ascii="Calibri" w:hAnsi="Calibri" w:cs="Calibri"/>
        </w:rPr>
        <w:t xml:space="preserve">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objętych 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</w:p>
    <w:p w:rsidR="00DF217B" w:rsidRDefault="00DF217B" w:rsidP="00DF217B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DF217B" w:rsidRDefault="00DF217B" w:rsidP="00DF217B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DF217B" w:rsidRPr="0089508F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DF217B" w:rsidRPr="0089508F" w:rsidRDefault="00DF217B" w:rsidP="00DF217B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DF217B" w:rsidRPr="004125D5" w:rsidRDefault="00DF217B" w:rsidP="00DF217B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DF217B" w:rsidRDefault="00DF217B" w:rsidP="00DF217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DF217B" w:rsidRDefault="00DF217B" w:rsidP="00DF217B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DF217B" w:rsidRDefault="00DF217B" w:rsidP="00DF217B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DF217B" w:rsidRDefault="00DF217B" w:rsidP="00DF217B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DF217B" w:rsidRDefault="00DF217B" w:rsidP="00DF217B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DF217B" w:rsidRPr="0089508F" w:rsidRDefault="00DF217B" w:rsidP="00DF217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DF217B" w:rsidRPr="0097694E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DF217B" w:rsidRPr="0097694E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DF217B" w:rsidRPr="00525B86" w:rsidRDefault="00DF217B" w:rsidP="00DF217B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DF217B" w:rsidRPr="00525B86" w:rsidRDefault="00DF217B" w:rsidP="00DF217B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DF217B" w:rsidRPr="00525B86" w:rsidRDefault="00DF217B" w:rsidP="00DF217B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DF217B" w:rsidRPr="0089508F" w:rsidRDefault="00DF217B" w:rsidP="00DF217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DF217B" w:rsidRPr="0089508F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Strony uzgadniają następujące adresy do doręczeń:</w:t>
      </w:r>
    </w:p>
    <w:p w:rsidR="00DF217B" w:rsidRPr="00325549" w:rsidRDefault="00DF217B" w:rsidP="00DF217B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DF217B" w:rsidRPr="00122AAE" w:rsidRDefault="00DF217B" w:rsidP="00DF217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DF217B" w:rsidRDefault="00DF217B" w:rsidP="00DF217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DF217B" w:rsidRPr="00325549" w:rsidRDefault="00DF217B" w:rsidP="00DF217B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DF217B" w:rsidRDefault="00DF217B" w:rsidP="00DF217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DF217B" w:rsidRDefault="00DF217B" w:rsidP="00DF217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DF217B" w:rsidRPr="001C279F" w:rsidRDefault="00DF217B" w:rsidP="00DF217B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DF217B" w:rsidRPr="00CB2566" w:rsidRDefault="00DF217B" w:rsidP="00DF217B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DF217B" w:rsidRPr="007D288A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F217B" w:rsidRPr="0055657D" w:rsidRDefault="00DF217B" w:rsidP="00DF217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DF217B" w:rsidRDefault="00DF217B" w:rsidP="00DF217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27565E" w:rsidRDefault="0027565E" w:rsidP="00D6766B">
      <w:pPr>
        <w:spacing w:after="0"/>
        <w:jc w:val="center"/>
        <w:rPr>
          <w:rFonts w:cs="Calibri"/>
          <w:b/>
          <w:bCs/>
          <w:sz w:val="28"/>
          <w:szCs w:val="28"/>
        </w:rPr>
      </w:pPr>
      <w:bookmarkStart w:id="26" w:name="_GoBack"/>
      <w:bookmarkEnd w:id="26"/>
    </w:p>
    <w:p w:rsidR="0033718A" w:rsidRDefault="0033718A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br w:type="page"/>
      </w: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E9" w:rsidRDefault="00DF63E9" w:rsidP="00B33061">
      <w:pPr>
        <w:spacing w:after="0" w:line="240" w:lineRule="auto"/>
      </w:pPr>
      <w:r>
        <w:separator/>
      </w:r>
    </w:p>
  </w:endnote>
  <w:endnote w:type="continuationSeparator" w:id="0">
    <w:p w:rsidR="00DF63E9" w:rsidRDefault="00DF63E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E9" w:rsidRDefault="00DF63E9" w:rsidP="00B33061">
      <w:pPr>
        <w:spacing w:after="0" w:line="240" w:lineRule="auto"/>
      </w:pPr>
      <w:r>
        <w:separator/>
      </w:r>
    </w:p>
  </w:footnote>
  <w:footnote w:type="continuationSeparator" w:id="0">
    <w:p w:rsidR="00DF63E9" w:rsidRDefault="00DF63E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99EC5E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4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12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D23"/>
    <w:rsid w:val="000A0ABD"/>
    <w:rsid w:val="000A2CB5"/>
    <w:rsid w:val="000A41CF"/>
    <w:rsid w:val="000B09ED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1F6977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3779"/>
    <w:rsid w:val="002B6E72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412F2"/>
    <w:rsid w:val="00641FE8"/>
    <w:rsid w:val="006526DD"/>
    <w:rsid w:val="00660FE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125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D26C5"/>
    <w:rsid w:val="00AE0022"/>
    <w:rsid w:val="00AE1F31"/>
    <w:rsid w:val="00AF0873"/>
    <w:rsid w:val="00AF2003"/>
    <w:rsid w:val="00B03742"/>
    <w:rsid w:val="00B11D08"/>
    <w:rsid w:val="00B24DA9"/>
    <w:rsid w:val="00B253D6"/>
    <w:rsid w:val="00B30328"/>
    <w:rsid w:val="00B33061"/>
    <w:rsid w:val="00B42484"/>
    <w:rsid w:val="00B51900"/>
    <w:rsid w:val="00B51FE6"/>
    <w:rsid w:val="00B73171"/>
    <w:rsid w:val="00B80347"/>
    <w:rsid w:val="00B8644B"/>
    <w:rsid w:val="00B95C88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47B07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D307D"/>
    <w:rsid w:val="00FD6AFC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7AAF-D4CE-41D9-AB17-1355A0F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3880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2019-10-16T05:34:00Z</dcterms:created>
  <dcterms:modified xsi:type="dcterms:W3CDTF">2019-10-16T06:22:00Z</dcterms:modified>
  <cp:contentStatus/>
</cp:coreProperties>
</file>